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AC4" w:rsidP="00AC0A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2-1341-1703/2025</w:t>
      </w:r>
    </w:p>
    <w:p w:rsidR="00AC0AC4" w:rsidP="00AC0A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0034-01-2025-002353-73</w:t>
      </w:r>
    </w:p>
    <w:p w:rsidR="00AC0AC4" w:rsidP="00AC0A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C0AC4" w:rsidP="00AC0A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C0AC4" w:rsidP="00AC0A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AC0AC4" w:rsidP="00AC0A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AC0AC4" w:rsidP="00AC0A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0AC4" w:rsidP="00AC0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«10» октября 2025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AC0AC4" w:rsidP="00AC0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AC4" w:rsidP="00AC0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 </w:t>
      </w:r>
    </w:p>
    <w:p w:rsidR="00AC0AC4" w:rsidP="00AC0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AC0AC4" w:rsidP="00AC0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2-1341-1703/2025 по исковому заявлению  </w:t>
      </w:r>
      <w:r w:rsidRPr="00866717">
        <w:rPr>
          <w:rFonts w:ascii="Times New Roman" w:hAnsi="Times New Roman" w:cs="Times New Roman"/>
          <w:sz w:val="28"/>
          <w:szCs w:val="28"/>
        </w:rPr>
        <w:t>Общества  с ограниченной ответственностью  Профессиональная коллекторская организация «</w:t>
      </w:r>
      <w:r>
        <w:rPr>
          <w:rFonts w:ascii="Times New Roman" w:hAnsi="Times New Roman" w:cs="Times New Roman"/>
          <w:sz w:val="28"/>
          <w:szCs w:val="28"/>
        </w:rPr>
        <w:t>Бэтта</w:t>
      </w:r>
      <w:r>
        <w:rPr>
          <w:rFonts w:ascii="Times New Roman" w:hAnsi="Times New Roman" w:cs="Times New Roman"/>
          <w:sz w:val="28"/>
          <w:szCs w:val="28"/>
        </w:rPr>
        <w:t xml:space="preserve">»  к Санникову Максиму Петровичу   взыскании   задолженности  по  договору   займа,  судебных  расходов </w:t>
      </w:r>
    </w:p>
    <w:p w:rsidR="00AC0AC4" w:rsidP="00AC0A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статьями 56, 167, 194-198, 199 Гражданского процессуального кодекса Российской Федерации, суд</w:t>
      </w:r>
    </w:p>
    <w:p w:rsidR="00AC0AC4" w:rsidP="00AC0A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0AC4" w:rsidP="00AC0AC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C0AC4" w:rsidP="00AC0AC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C0AC4" w:rsidP="00AC0A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 </w:t>
      </w:r>
      <w:r w:rsidRPr="00866717">
        <w:rPr>
          <w:sz w:val="28"/>
          <w:szCs w:val="28"/>
        </w:rPr>
        <w:t>Общества  с ограниченной ответственностью  Профессиональная коллекторская организация «</w:t>
      </w:r>
      <w:r>
        <w:rPr>
          <w:sz w:val="28"/>
          <w:szCs w:val="28"/>
        </w:rPr>
        <w:t>Бэтта</w:t>
      </w:r>
      <w:r w:rsidRPr="00866717">
        <w:rPr>
          <w:sz w:val="28"/>
          <w:szCs w:val="28"/>
        </w:rPr>
        <w:t>»</w:t>
      </w:r>
      <w:r>
        <w:rPr>
          <w:sz w:val="28"/>
          <w:szCs w:val="28"/>
        </w:rPr>
        <w:t xml:space="preserve">   к  Санникову Максиму Петровичу   о  взыскании задолженности  по  договору   займа,  судебных  расходов,  удовлетворить. </w:t>
      </w:r>
    </w:p>
    <w:p w:rsidR="00AC0AC4" w:rsidP="00AC0AC4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Санникова Максима Петровича</w:t>
      </w:r>
      <w:r w:rsidR="001551C7">
        <w:rPr>
          <w:sz w:val="28"/>
          <w:szCs w:val="28"/>
        </w:rPr>
        <w:t xml:space="preserve"> </w:t>
      </w:r>
      <w:r w:rsidR="004E008E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в пользу  </w:t>
      </w:r>
      <w:r w:rsidRPr="00866717">
        <w:rPr>
          <w:sz w:val="28"/>
          <w:szCs w:val="28"/>
        </w:rPr>
        <w:t>Общества 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Бэтта</w:t>
      </w:r>
      <w:r w:rsidRPr="00866717">
        <w:rPr>
          <w:sz w:val="28"/>
          <w:szCs w:val="28"/>
        </w:rPr>
        <w:t>»</w:t>
      </w:r>
      <w:r>
        <w:rPr>
          <w:sz w:val="28"/>
          <w:szCs w:val="28"/>
        </w:rPr>
        <w:t xml:space="preserve">  (ИНН  5260181171  ОГРН 1065260108430) задолженность по договору займа от 20.05.2024 №12-4254138-2024  в размере 20700,00 рублей</w:t>
      </w:r>
      <w:r>
        <w:rPr>
          <w:sz w:val="28"/>
          <w:szCs w:val="28"/>
        </w:rPr>
        <w:t xml:space="preserve">, в том  числе  задолженность  по основному долгу  - 9000,00 рублей;    задолженность по  процентам – 11700,00 рублей,   а также расходы по оплате государственной пошлины в размере 4000,00 рублей,   издержки  на оплату юридических  услуг  в размере 1200,00 рублей. </w:t>
      </w:r>
    </w:p>
    <w:p w:rsidR="00AC0AC4" w:rsidP="00AC0AC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AC0AC4" w:rsidP="00AC0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AC0AC4" w:rsidP="00AC0A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AC0AC4" w:rsidP="00AC0AC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C0AC4" w:rsidP="00AC0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AC0AC4" w:rsidP="00AC0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AC4" w:rsidP="00AC0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судья: подпись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Филяева Е.М.  </w:t>
      </w:r>
    </w:p>
    <w:p w:rsidR="00AC0AC4" w:rsidP="00AC0A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0AC4" w:rsidRPr="00720737" w:rsidP="00AC0AC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Подлинник резолютивной части решения </w:t>
      </w:r>
      <w:r>
        <w:rPr>
          <w:sz w:val="18"/>
          <w:szCs w:val="18"/>
        </w:rPr>
        <w:t>суда  подшит</w:t>
      </w:r>
      <w:r>
        <w:rPr>
          <w:sz w:val="18"/>
          <w:szCs w:val="18"/>
        </w:rPr>
        <w:t xml:space="preserve">  в  материалах гражданского  дела № 2-1341-703/2025 судебного  участка  № 3 Когалымского  судебного  района  Ханты-Мансийского  автономного округа – Югры</w:t>
      </w:r>
    </w:p>
    <w:p w:rsidR="00AC0AC4" w:rsidP="00AC0A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9A"/>
    <w:rsid w:val="000E6D20"/>
    <w:rsid w:val="001551C7"/>
    <w:rsid w:val="003D149A"/>
    <w:rsid w:val="004E008E"/>
    <w:rsid w:val="00720737"/>
    <w:rsid w:val="00866717"/>
    <w:rsid w:val="00AC0AC4"/>
    <w:rsid w:val="00C631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AFF094-13D8-4293-B465-698B53A5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AC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AC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AC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C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